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2F8" w:rsidRDefault="003D72F8" w:rsidP="003D72F8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ACORDS DE LA JUNTA DIRECTIVA D’ISVAT  -  Setembre  2023</w:t>
      </w:r>
    </w:p>
    <w:p w:rsidR="003D72F8" w:rsidRDefault="003D72F8" w:rsidP="003D72F8">
      <w:pPr>
        <w:tabs>
          <w:tab w:val="left" w:pos="708"/>
          <w:tab w:val="left" w:pos="1416"/>
          <w:tab w:val="left" w:pos="2124"/>
          <w:tab w:val="left" w:pos="4893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</w:p>
    <w:p w:rsidR="003D72F8" w:rsidRDefault="003D72F8" w:rsidP="003D72F8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Grup d’Ajuda Mútua</w:t>
      </w:r>
    </w:p>
    <w:p w:rsidR="003D72F8" w:rsidRDefault="003D72F8" w:rsidP="00D4058D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S’ha </w:t>
      </w:r>
      <w:r w:rsidR="00D4058D">
        <w:rPr>
          <w:rFonts w:ascii="Arial" w:hAnsi="Arial" w:cs="Arial"/>
          <w:sz w:val="24"/>
          <w:szCs w:val="24"/>
          <w:lang w:val="ca-ES"/>
        </w:rPr>
        <w:t>d’estudiar si concretar el temps de compromís que es demana als voluntaris pot ser un element de dinamització que contribueixi a incrementar-ne el nombre.</w:t>
      </w:r>
    </w:p>
    <w:p w:rsidR="003D72F8" w:rsidRPr="00FB162B" w:rsidRDefault="003D72F8" w:rsidP="003D72F8">
      <w:pPr>
        <w:tabs>
          <w:tab w:val="left" w:pos="2410"/>
        </w:tabs>
        <w:jc w:val="right"/>
        <w:rPr>
          <w:rFonts w:ascii="Arial" w:eastAsia="Arial" w:hAnsi="Arial" w:cs="Arial"/>
          <w:sz w:val="32"/>
          <w:szCs w:val="32"/>
          <w:lang w:val="ca-ES"/>
        </w:rPr>
      </w:pPr>
      <w:r w:rsidRPr="00FB162B">
        <w:rPr>
          <w:rFonts w:ascii="Arial" w:eastAsia="Arial" w:hAnsi="Arial" w:cs="Arial"/>
          <w:sz w:val="32"/>
          <w:szCs w:val="32"/>
          <w:lang w:val="ca-ES"/>
        </w:rPr>
        <w:t>Cultur</w:t>
      </w:r>
      <w:r>
        <w:rPr>
          <w:rFonts w:ascii="Arial" w:eastAsia="Arial" w:hAnsi="Arial" w:cs="Arial"/>
          <w:sz w:val="32"/>
          <w:szCs w:val="32"/>
          <w:lang w:val="ca-ES"/>
        </w:rPr>
        <w:t>a</w:t>
      </w:r>
    </w:p>
    <w:p w:rsidR="003D72F8" w:rsidRDefault="003D72F8" w:rsidP="003D72F8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</w:t>
      </w:r>
      <w:r w:rsidR="005543CE">
        <w:rPr>
          <w:rFonts w:ascii="Arial" w:hAnsi="Arial" w:cs="Arial"/>
          <w:sz w:val="24"/>
          <w:szCs w:val="24"/>
          <w:lang w:val="ca-ES"/>
        </w:rPr>
        <w:t xml:space="preserve"> 21/09/2023 E</w:t>
      </w:r>
      <w:r w:rsidR="00D4058D">
        <w:rPr>
          <w:rFonts w:ascii="Arial" w:hAnsi="Arial" w:cs="Arial"/>
          <w:sz w:val="24"/>
          <w:szCs w:val="24"/>
          <w:lang w:val="ca-ES"/>
        </w:rPr>
        <w:t>n JOAN MARTÍNEZ ALIÈ, catedràtic emèrit de la UAB, Premi de la Fundació Internacional Balzan l’any 2020 i Premi Holberg del Parlament de Noruega enguany, farà una xerrada sobre el tema: “Ecologia política: els moviments mundials de justícia ambiental” al teatre Pare Casals de Sant Esteve, a les 19:30.</w:t>
      </w:r>
    </w:p>
    <w:p w:rsidR="003D72F8" w:rsidRPr="005A7202" w:rsidRDefault="00D4058D" w:rsidP="005A7202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 finals d’aquest mes o principis de</w:t>
      </w:r>
      <w:r w:rsidR="007E5C91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 xml:space="preserve"> vinent es disposarà del programa sobre el Curs de l’art (segles XIX i XX) a càrrec de Na ROSA RIBAS, que co</w:t>
      </w:r>
      <w:r w:rsidR="007E5C91">
        <w:rPr>
          <w:rFonts w:ascii="Arial" w:hAnsi="Arial" w:cs="Arial"/>
          <w:sz w:val="24"/>
          <w:szCs w:val="24"/>
          <w:lang w:val="ca-ES"/>
        </w:rPr>
        <w:t>nsta de 7 sessions i està previ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7E5C91">
        <w:rPr>
          <w:rFonts w:ascii="Arial" w:hAnsi="Arial" w:cs="Arial"/>
          <w:sz w:val="24"/>
          <w:szCs w:val="24"/>
          <w:lang w:val="ca-ES"/>
        </w:rPr>
        <w:t>t</w:t>
      </w:r>
      <w:r>
        <w:rPr>
          <w:rFonts w:ascii="Arial" w:hAnsi="Arial" w:cs="Arial"/>
          <w:sz w:val="24"/>
          <w:szCs w:val="24"/>
          <w:lang w:val="ca-ES"/>
        </w:rPr>
        <w:t xml:space="preserve"> que comenci el segon dijous de febrer de l’any </w:t>
      </w:r>
      <w:r w:rsidR="005A7202">
        <w:rPr>
          <w:rFonts w:ascii="Arial" w:hAnsi="Arial" w:cs="Arial"/>
          <w:sz w:val="24"/>
          <w:szCs w:val="24"/>
          <w:lang w:val="ca-ES"/>
        </w:rPr>
        <w:t>vinent al Centre Cívic de Palau</w:t>
      </w:r>
      <w:r w:rsidR="003D72F8" w:rsidRPr="005A7202">
        <w:rPr>
          <w:rFonts w:ascii="Arial" w:hAnsi="Arial" w:cs="Arial"/>
          <w:sz w:val="24"/>
          <w:szCs w:val="24"/>
          <w:lang w:val="ca-ES"/>
        </w:rPr>
        <w:t>.</w:t>
      </w:r>
    </w:p>
    <w:p w:rsidR="003D72F8" w:rsidRDefault="003D72F8" w:rsidP="003D72F8">
      <w:pPr>
        <w:pStyle w:val="Pargrafdellista"/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</w:p>
    <w:p w:rsidR="003D72F8" w:rsidRDefault="003D72F8" w:rsidP="003D72F8">
      <w:pPr>
        <w:pStyle w:val="Pargrafdellista"/>
        <w:tabs>
          <w:tab w:val="left" w:pos="6948"/>
          <w:tab w:val="right" w:pos="8504"/>
        </w:tabs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Jornades Baix Montseny</w:t>
      </w:r>
    </w:p>
    <w:p w:rsidR="005A7202" w:rsidRDefault="005A7202" w:rsidP="005A7202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prepara la jornada </w:t>
      </w:r>
      <w:r w:rsidR="005543CE">
        <w:rPr>
          <w:rFonts w:ascii="Arial" w:hAnsi="Arial" w:cs="Arial"/>
          <w:sz w:val="24"/>
          <w:szCs w:val="24"/>
          <w:lang w:val="ca-ES"/>
        </w:rPr>
        <w:t>de l’any vinent</w:t>
      </w:r>
      <w:r>
        <w:rPr>
          <w:rFonts w:ascii="Arial" w:hAnsi="Arial" w:cs="Arial"/>
          <w:sz w:val="24"/>
          <w:szCs w:val="24"/>
          <w:lang w:val="ca-ES"/>
        </w:rPr>
        <w:t xml:space="preserve"> sobre salut i serveis socials. S’està pendent de rebre un informe del Consell Comarcal del Vallès Oriental sobre la dades d’aquests àmbits en el Baix Montseny (Província de Barcelona) i quan arribi</w:t>
      </w:r>
      <w:r w:rsidR="005543CE">
        <w:rPr>
          <w:rFonts w:ascii="Arial" w:hAnsi="Arial" w:cs="Arial"/>
          <w:sz w:val="24"/>
          <w:szCs w:val="24"/>
          <w:lang w:val="ca-ES"/>
        </w:rPr>
        <w:t>n</w:t>
      </w:r>
      <w:r>
        <w:rPr>
          <w:rFonts w:ascii="Arial" w:hAnsi="Arial" w:cs="Arial"/>
          <w:sz w:val="24"/>
          <w:szCs w:val="24"/>
          <w:lang w:val="ca-ES"/>
        </w:rPr>
        <w:t xml:space="preserve"> es convocarà als organitzadors</w:t>
      </w:r>
    </w:p>
    <w:p w:rsidR="003D72F8" w:rsidRPr="00776822" w:rsidRDefault="005A7202" w:rsidP="003D72F8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S’està ultimant l’edició del dossier de la jornada </w:t>
      </w:r>
      <w:r w:rsidR="007E5C91">
        <w:rPr>
          <w:rFonts w:ascii="Arial" w:hAnsi="Arial" w:cs="Arial"/>
          <w:sz w:val="24"/>
          <w:szCs w:val="24"/>
          <w:lang w:val="ca-ES"/>
        </w:rPr>
        <w:t>que s’ha realitzat aquest</w:t>
      </w:r>
      <w:r w:rsidR="00EC4D38">
        <w:rPr>
          <w:rFonts w:ascii="Arial" w:hAnsi="Arial" w:cs="Arial"/>
          <w:sz w:val="24"/>
          <w:szCs w:val="24"/>
          <w:lang w:val="ca-ES"/>
        </w:rPr>
        <w:t xml:space="preserve"> any</w:t>
      </w:r>
      <w:r w:rsidR="007E5C91">
        <w:rPr>
          <w:rFonts w:ascii="Arial" w:hAnsi="Arial" w:cs="Arial"/>
          <w:sz w:val="24"/>
          <w:szCs w:val="24"/>
          <w:lang w:val="ca-ES"/>
        </w:rPr>
        <w:t xml:space="preserve"> respecte</w:t>
      </w:r>
      <w:r w:rsidR="00D32B15" w:rsidRPr="00D32B15">
        <w:rPr>
          <w:rFonts w:ascii="Arial" w:eastAsia="Arial" w:hAnsi="Arial" w:cs="Arial"/>
          <w:lang w:val="ca-ES"/>
        </w:rPr>
        <w:t xml:space="preserve"> </w:t>
      </w:r>
      <w:r w:rsidR="00D32B15">
        <w:rPr>
          <w:rFonts w:ascii="Arial" w:eastAsia="Arial" w:hAnsi="Arial" w:cs="Arial"/>
          <w:lang w:val="ca-ES"/>
        </w:rPr>
        <w:t>s</w:t>
      </w:r>
      <w:r w:rsidR="00D32B15" w:rsidRPr="00907D0C">
        <w:rPr>
          <w:rFonts w:ascii="Arial" w:eastAsia="Arial" w:hAnsi="Arial" w:cs="Arial"/>
          <w:lang w:val="ca-ES"/>
        </w:rPr>
        <w:t xml:space="preserve">ocietat i </w:t>
      </w:r>
      <w:r w:rsidR="00D32B15">
        <w:rPr>
          <w:rFonts w:ascii="Arial" w:eastAsia="Arial" w:hAnsi="Arial" w:cs="Arial"/>
          <w:lang w:val="ca-ES"/>
        </w:rPr>
        <w:t>e</w:t>
      </w:r>
      <w:r w:rsidR="00D32B15" w:rsidRPr="00907D0C">
        <w:rPr>
          <w:rFonts w:ascii="Arial" w:eastAsia="Arial" w:hAnsi="Arial" w:cs="Arial"/>
          <w:lang w:val="ca-ES"/>
        </w:rPr>
        <w:t>conomia al Baix Montseny</w:t>
      </w:r>
      <w:r w:rsidR="00EC4D38">
        <w:rPr>
          <w:rFonts w:ascii="Arial" w:hAnsi="Arial" w:cs="Arial"/>
          <w:sz w:val="24"/>
          <w:szCs w:val="24"/>
          <w:lang w:val="ca-ES"/>
        </w:rPr>
        <w:t>.</w:t>
      </w:r>
    </w:p>
    <w:p w:rsidR="003D72F8" w:rsidRDefault="003D72F8" w:rsidP="003D72F8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Ràdio Vitamènia</w:t>
      </w:r>
    </w:p>
    <w:p w:rsidR="00BD50BE" w:rsidRDefault="00F933D2" w:rsidP="003D72F8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Ja s’han decidit els temes de la programació de la nova temporada</w:t>
      </w:r>
      <w:r w:rsidR="005543CE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sobre salut en sentit ampli</w:t>
      </w:r>
      <w:r w:rsidR="005543CE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i les persones que hi participaran</w:t>
      </w:r>
      <w:r w:rsidR="003D72F8">
        <w:rPr>
          <w:rFonts w:ascii="Arial" w:hAnsi="Arial" w:cs="Arial"/>
          <w:sz w:val="24"/>
          <w:szCs w:val="24"/>
          <w:lang w:val="ca-ES"/>
        </w:rPr>
        <w:t>.</w:t>
      </w:r>
    </w:p>
    <w:p w:rsidR="003D72F8" w:rsidRDefault="00BD50BE" w:rsidP="003D72F8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També s’ha elaborat un audio de propaganda per fer-ne difu</w:t>
      </w:r>
      <w:r w:rsidR="002625FF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>ió</w:t>
      </w:r>
      <w:r w:rsidR="005543CE">
        <w:rPr>
          <w:rFonts w:ascii="Arial" w:hAnsi="Arial" w:cs="Arial"/>
          <w:sz w:val="24"/>
          <w:szCs w:val="24"/>
          <w:lang w:val="ca-ES"/>
        </w:rPr>
        <w:t>.</w:t>
      </w:r>
    </w:p>
    <w:p w:rsidR="003D72F8" w:rsidRPr="00522B50" w:rsidRDefault="003D72F8" w:rsidP="003D72F8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 w:rsidRPr="00522B50">
        <w:rPr>
          <w:rFonts w:ascii="Arial" w:hAnsi="Arial" w:cs="Arial"/>
          <w:sz w:val="32"/>
          <w:szCs w:val="32"/>
          <w:lang w:val="ca-ES"/>
        </w:rPr>
        <w:t>Web Vall alta de la Tordera</w:t>
      </w:r>
    </w:p>
    <w:p w:rsidR="003D72F8" w:rsidRPr="00BD50BE" w:rsidRDefault="00BD50BE" w:rsidP="003D72F8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D50BE">
        <w:rPr>
          <w:rFonts w:ascii="Arial" w:hAnsi="Arial" w:cs="Arial"/>
          <w:sz w:val="24"/>
          <w:szCs w:val="24"/>
          <w:lang w:val="ca-ES"/>
        </w:rPr>
        <w:t>Es pengen articles a bon ritme i es preveu signar el conveni amb la Diputació durant el mes vinent.</w:t>
      </w:r>
      <w:r w:rsidR="003D72F8" w:rsidRPr="00BD50BE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3D72F8" w:rsidRPr="00522B50" w:rsidRDefault="002625FF" w:rsidP="003D72F8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Vall alta de la Tordera: realitat i perspectives al 2030</w:t>
      </w:r>
    </w:p>
    <w:p w:rsidR="00460238" w:rsidRPr="002625FF" w:rsidRDefault="002625FF" w:rsidP="002625FF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2625FF">
        <w:rPr>
          <w:rFonts w:ascii="Arial" w:hAnsi="Arial" w:cs="Arial"/>
          <w:sz w:val="24"/>
          <w:szCs w:val="24"/>
          <w:lang w:val="ca-ES"/>
        </w:rPr>
        <w:t>S’ha començat a valorat la possibilitat de fer una enquesta sobre aquesta qüestió</w:t>
      </w:r>
      <w:r w:rsidR="005543CE">
        <w:rPr>
          <w:rFonts w:ascii="Arial" w:hAnsi="Arial" w:cs="Arial"/>
          <w:sz w:val="24"/>
          <w:szCs w:val="24"/>
          <w:lang w:val="ca-ES"/>
        </w:rPr>
        <w:t>,</w:t>
      </w:r>
      <w:r w:rsidRPr="002625FF">
        <w:rPr>
          <w:rFonts w:ascii="Arial" w:hAnsi="Arial" w:cs="Arial"/>
          <w:sz w:val="24"/>
          <w:szCs w:val="24"/>
          <w:lang w:val="ca-ES"/>
        </w:rPr>
        <w:t xml:space="preserve"> deixant la pressa d’una decisió al respecte per la propera sessió</w:t>
      </w:r>
      <w:r w:rsidR="005543CE">
        <w:rPr>
          <w:rFonts w:ascii="Arial" w:hAnsi="Arial" w:cs="Arial"/>
          <w:sz w:val="24"/>
          <w:szCs w:val="24"/>
          <w:lang w:val="ca-ES"/>
        </w:rPr>
        <w:t xml:space="preserve"> de la Junta Directiva, un cop considerada la opinió d’un petit grup de treball específic creat a l’efecte.</w:t>
      </w:r>
      <w:r w:rsidR="003D72F8" w:rsidRPr="002625FF">
        <w:rPr>
          <w:rFonts w:ascii="Arial" w:hAnsi="Arial" w:cs="Arial"/>
          <w:sz w:val="24"/>
          <w:szCs w:val="24"/>
          <w:lang w:val="ca-ES"/>
        </w:rPr>
        <w:tab/>
      </w:r>
    </w:p>
    <w:sectPr w:rsidR="00460238" w:rsidRPr="00262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0E"/>
    <w:multiLevelType w:val="multilevel"/>
    <w:tmpl w:val="CBB43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E5FAD"/>
    <w:multiLevelType w:val="multilevel"/>
    <w:tmpl w:val="868C2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DF3D8B"/>
    <w:multiLevelType w:val="multilevel"/>
    <w:tmpl w:val="9E605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9387059">
    <w:abstractNumId w:val="2"/>
  </w:num>
  <w:num w:numId="2" w16cid:durableId="639380712">
    <w:abstractNumId w:val="1"/>
  </w:num>
  <w:num w:numId="3" w16cid:durableId="135230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F8"/>
    <w:rsid w:val="002625FF"/>
    <w:rsid w:val="003D72F8"/>
    <w:rsid w:val="00460238"/>
    <w:rsid w:val="005543CE"/>
    <w:rsid w:val="005A7202"/>
    <w:rsid w:val="006F5E82"/>
    <w:rsid w:val="007E5C91"/>
    <w:rsid w:val="00BD50BE"/>
    <w:rsid w:val="00D32B15"/>
    <w:rsid w:val="00D4058D"/>
    <w:rsid w:val="00EC4D38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487C"/>
  <w15:docId w15:val="{47ED7162-A4EE-4032-9485-24DE710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F8"/>
    <w:pPr>
      <w:suppressAutoHyphens/>
    </w:pPr>
    <w:rPr>
      <w:rFonts w:ascii="Calibri" w:eastAsiaTheme="minorEastAsia" w:hAnsi="Calibri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 Salarich Clos</cp:lastModifiedBy>
  <cp:revision>2</cp:revision>
  <dcterms:created xsi:type="dcterms:W3CDTF">2023-09-25T07:52:00Z</dcterms:created>
  <dcterms:modified xsi:type="dcterms:W3CDTF">2023-09-25T07:52:00Z</dcterms:modified>
</cp:coreProperties>
</file>